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E066C" w14:textId="5BD36FF4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2"/>
        </w:rPr>
        <w:t>Всероссийская олимпиада школьников по русскому языку</w:t>
      </w:r>
    </w:p>
    <w:p w14:paraId="3D50848D" w14:textId="0E221DD6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2023/2024 учебный год</w:t>
      </w:r>
    </w:p>
    <w:p w14:paraId="7882802C" w14:textId="5AC6B868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Муниципальный этап</w:t>
      </w:r>
    </w:p>
    <w:p w14:paraId="733B74A0" w14:textId="7C8C60C1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10–11 классы</w:t>
      </w:r>
    </w:p>
    <w:p w14:paraId="3068C367" w14:textId="2A4DB95B" w:rsidR="00452727" w:rsidRDefault="00452727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Максимальный балл - 70</w:t>
      </w:r>
    </w:p>
    <w:p w14:paraId="4E6B75C5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5AB4F24D" w14:textId="7E529352" w:rsidR="00663668" w:rsidRPr="00663668" w:rsidRDefault="00663668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663668">
        <w:rPr>
          <w:rFonts w:ascii="Times New Roman" w:hAnsi="Times New Roman" w:cs="Times New Roman"/>
          <w:b/>
          <w:bCs/>
          <w:sz w:val="24"/>
          <w:szCs w:val="22"/>
        </w:rPr>
        <w:t>Задание 1 (</w:t>
      </w:r>
      <w:r w:rsidR="007A5746">
        <w:rPr>
          <w:rFonts w:ascii="Times New Roman" w:hAnsi="Times New Roman" w:cs="Times New Roman"/>
          <w:b/>
          <w:bCs/>
          <w:sz w:val="24"/>
          <w:szCs w:val="22"/>
        </w:rPr>
        <w:t>20</w:t>
      </w:r>
      <w:r w:rsidRPr="00663668"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043D1EED" w14:textId="77777777" w:rsidR="00663668" w:rsidRDefault="00663668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02C7CCBC" w14:textId="6B05D90E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1 – </w:t>
      </w:r>
      <w:r w:rsidRPr="00663668">
        <w:rPr>
          <w:rFonts w:ascii="Times New Roman" w:hAnsi="Times New Roman" w:cs="Times New Roman"/>
          <w:sz w:val="24"/>
          <w:szCs w:val="24"/>
        </w:rPr>
        <w:t>[ш’:]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2B1A7F" w14:textId="63F4BDD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2 – </w:t>
      </w:r>
      <w:r w:rsidRPr="00175C1D">
        <w:rPr>
          <w:rFonts w:ascii="Times New Roman" w:hAnsi="Times New Roman" w:cs="Times New Roman"/>
          <w:sz w:val="24"/>
          <w:szCs w:val="22"/>
        </w:rPr>
        <w:t>[</w:t>
      </w:r>
      <w:r>
        <w:rPr>
          <w:rFonts w:ascii="Times New Roman" w:hAnsi="Times New Roman" w:cs="Times New Roman"/>
          <w:sz w:val="24"/>
          <w:szCs w:val="22"/>
        </w:rPr>
        <w:t>а</w:t>
      </w:r>
      <w:r w:rsidRPr="00175C1D">
        <w:rPr>
          <w:rFonts w:ascii="Times New Roman" w:hAnsi="Times New Roman" w:cs="Times New Roman"/>
          <w:sz w:val="24"/>
          <w:szCs w:val="22"/>
        </w:rPr>
        <w:t>]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41D38274" w14:textId="3BE04D81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3 – </w:t>
      </w:r>
      <w:r w:rsidRPr="00175C1D">
        <w:rPr>
          <w:rFonts w:ascii="Times New Roman" w:hAnsi="Times New Roman" w:cs="Times New Roman"/>
          <w:sz w:val="24"/>
          <w:szCs w:val="22"/>
        </w:rPr>
        <w:t>[</w:t>
      </w:r>
      <w:r>
        <w:rPr>
          <w:rFonts w:ascii="Times New Roman" w:hAnsi="Times New Roman" w:cs="Times New Roman"/>
          <w:sz w:val="24"/>
          <w:szCs w:val="22"/>
        </w:rPr>
        <w:t>т</w:t>
      </w:r>
      <w:r w:rsidRPr="00175C1D">
        <w:rPr>
          <w:rFonts w:ascii="Times New Roman" w:hAnsi="Times New Roman" w:cs="Times New Roman"/>
          <w:sz w:val="24"/>
          <w:szCs w:val="22"/>
        </w:rPr>
        <w:t>]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473FC13E" w14:textId="062C955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4 – </w:t>
      </w:r>
      <w:r w:rsidRPr="00175C1D">
        <w:rPr>
          <w:rFonts w:ascii="Times New Roman" w:hAnsi="Times New Roman" w:cs="Times New Roman"/>
          <w:sz w:val="24"/>
          <w:szCs w:val="22"/>
        </w:rPr>
        <w:t>[</w:t>
      </w:r>
      <w:r>
        <w:rPr>
          <w:rFonts w:ascii="Times New Roman" w:hAnsi="Times New Roman" w:cs="Times New Roman"/>
          <w:sz w:val="24"/>
          <w:szCs w:val="22"/>
        </w:rPr>
        <w:t>ъ</w:t>
      </w:r>
      <w:r w:rsidRPr="00175C1D">
        <w:rPr>
          <w:rFonts w:ascii="Times New Roman" w:hAnsi="Times New Roman" w:cs="Times New Roman"/>
          <w:sz w:val="24"/>
          <w:szCs w:val="22"/>
        </w:rPr>
        <w:t>]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3C2C086A" w14:textId="0FDD38BD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5 – </w:t>
      </w:r>
      <w:r w:rsidRPr="00663668">
        <w:rPr>
          <w:rFonts w:ascii="Times New Roman" w:hAnsi="Times New Roman" w:cs="Times New Roman"/>
          <w:sz w:val="24"/>
          <w:szCs w:val="24"/>
        </w:rPr>
        <w:t>[м’]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26DEAAC" w14:textId="7613C0E1" w:rsidR="00175C1D" w:rsidRP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6 – </w:t>
      </w:r>
      <w:r w:rsidRPr="00175C1D">
        <w:rPr>
          <w:rFonts w:ascii="Times New Roman" w:hAnsi="Times New Roman" w:cs="Times New Roman"/>
          <w:sz w:val="24"/>
          <w:szCs w:val="22"/>
        </w:rPr>
        <w:t>[</w:t>
      </w:r>
      <w:r w:rsidRPr="00311BA1">
        <w:rPr>
          <w:rFonts w:ascii="Times New Roman" w:hAnsi="Times New Roman" w:cs="Times New Roman"/>
          <w:sz w:val="24"/>
          <w:szCs w:val="22"/>
        </w:rPr>
        <w:t>ь</w:t>
      </w:r>
      <w:r w:rsidRPr="00175C1D">
        <w:rPr>
          <w:rFonts w:ascii="Times New Roman" w:hAnsi="Times New Roman" w:cs="Times New Roman"/>
          <w:sz w:val="24"/>
          <w:szCs w:val="22"/>
        </w:rPr>
        <w:t>] (</w:t>
      </w:r>
      <w:r w:rsidRPr="00D23914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Pr="00175C1D">
        <w:rPr>
          <w:rFonts w:ascii="Times New Roman" w:hAnsi="Times New Roman" w:cs="Times New Roman"/>
          <w:sz w:val="24"/>
          <w:szCs w:val="22"/>
        </w:rPr>
        <w:t>)</w:t>
      </w:r>
    </w:p>
    <w:p w14:paraId="791B1D5F" w14:textId="66B8BB75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7 – </w:t>
      </w:r>
      <w:r w:rsidRPr="00175C1D">
        <w:rPr>
          <w:rFonts w:ascii="Times New Roman" w:hAnsi="Times New Roman" w:cs="Times New Roman"/>
          <w:sz w:val="24"/>
          <w:szCs w:val="22"/>
        </w:rPr>
        <w:t>[</w:t>
      </w:r>
      <w:r>
        <w:rPr>
          <w:rFonts w:ascii="Times New Roman" w:hAnsi="Times New Roman" w:cs="Times New Roman"/>
          <w:sz w:val="24"/>
          <w:szCs w:val="22"/>
        </w:rPr>
        <w:t>л</w:t>
      </w:r>
      <w:r w:rsidRPr="00175C1D">
        <w:rPr>
          <w:rFonts w:ascii="Times New Roman" w:hAnsi="Times New Roman" w:cs="Times New Roman"/>
          <w:sz w:val="24"/>
          <w:szCs w:val="22"/>
        </w:rPr>
        <w:t>]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09670500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7F2C739B" w14:textId="3262E44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(1) </w:t>
      </w:r>
      <w:r w:rsidRPr="00663668">
        <w:rPr>
          <w:rFonts w:ascii="Times New Roman" w:hAnsi="Times New Roman" w:cs="Times New Roman"/>
          <w:b/>
          <w:bCs/>
          <w:sz w:val="24"/>
          <w:szCs w:val="22"/>
        </w:rPr>
        <w:t>продалось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1C31D12A" w14:textId="490E811E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663668">
        <w:rPr>
          <w:rFonts w:ascii="Times New Roman" w:hAnsi="Times New Roman" w:cs="Times New Roman"/>
          <w:b/>
          <w:bCs/>
          <w:sz w:val="24"/>
          <w:szCs w:val="24"/>
        </w:rPr>
        <w:t>метонимия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0200B6C" w14:textId="7CDB930B" w:rsidR="00175C1D" w:rsidRDefault="00175C1D" w:rsidP="00663668">
      <w:pPr>
        <w:spacing w:after="0" w:line="276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</w:rPr>
        <w:t>(3)</w:t>
      </w:r>
      <w:r>
        <w:rPr>
          <w:rStyle w:val="fontstyle01"/>
          <w:rFonts w:ascii="Times New Roman" w:hAnsi="Times New Roman" w:cs="Times New Roman"/>
        </w:rPr>
        <w:t xml:space="preserve"> </w:t>
      </w:r>
      <w:r>
        <w:rPr>
          <w:rStyle w:val="fontstyle01"/>
          <w:b/>
          <w:bCs/>
        </w:rPr>
        <w:t>сеять</w:t>
      </w:r>
      <w:r>
        <w:rPr>
          <w:rStyle w:val="fontstyle01"/>
          <w:rFonts w:ascii="Times New Roman" w:hAnsi="Times New Roman" w:cs="Times New Roman"/>
        </w:rPr>
        <w:t xml:space="preserve"> (</w:t>
      </w:r>
      <w:r w:rsidRPr="00D23914">
        <w:rPr>
          <w:rStyle w:val="fontstyle01"/>
          <w:rFonts w:ascii="Times New Roman" w:hAnsi="Times New Roman" w:cs="Times New Roman"/>
          <w:b/>
          <w:bCs/>
        </w:rPr>
        <w:t>1 балл</w:t>
      </w:r>
      <w:r>
        <w:rPr>
          <w:rStyle w:val="fontstyle01"/>
          <w:rFonts w:ascii="Times New Roman" w:hAnsi="Times New Roman" w:cs="Times New Roman"/>
        </w:rPr>
        <w:t>)</w:t>
      </w:r>
    </w:p>
    <w:p w14:paraId="6BBEDD71" w14:textId="72142131" w:rsidR="00175C1D" w:rsidRDefault="00175C1D" w:rsidP="00663668">
      <w:pPr>
        <w:spacing w:after="0" w:line="276" w:lineRule="auto"/>
        <w:rPr>
          <w:rStyle w:val="fontstyle01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7A5746">
        <w:rPr>
          <w:rFonts w:ascii="Times New Roman" w:hAnsi="Times New Roman" w:cs="Times New Roman"/>
          <w:b/>
          <w:bCs/>
          <w:sz w:val="24"/>
          <w:szCs w:val="24"/>
        </w:rPr>
        <w:t>аббревиация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23914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BCE036D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796C1CA4" w14:textId="6002728B" w:rsidR="00663668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Варианты записи слова: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07929" w14:paraId="24F737E1" w14:textId="77777777" w:rsidTr="00C017B6">
        <w:tc>
          <w:tcPr>
            <w:tcW w:w="4814" w:type="dxa"/>
          </w:tcPr>
          <w:p w14:paraId="38F71716" w14:textId="77777777" w:rsidR="00107929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щатом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я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л</w:t>
            </w:r>
            <w:proofErr w:type="spellEnd"/>
            <w:r w:rsidRPr="00D23914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7A3D83D3" w14:textId="77777777" w:rsidR="00107929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щатам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я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107929" w14:paraId="0E2EAA23" w14:textId="77777777" w:rsidTr="00C017B6">
        <w:tc>
          <w:tcPr>
            <w:tcW w:w="4814" w:type="dxa"/>
          </w:tcPr>
          <w:p w14:paraId="3B2780E4" w14:textId="77777777" w:rsidR="00107929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щ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атомел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75886F9C" w14:textId="77777777" w:rsidR="00107929" w:rsidRPr="00995EB3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щатамел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107929" w14:paraId="1CC36E82" w14:textId="77777777" w:rsidTr="00C017B6">
        <w:tc>
          <w:tcPr>
            <w:tcW w:w="4814" w:type="dxa"/>
          </w:tcPr>
          <w:p w14:paraId="2F41BAEF" w14:textId="77777777" w:rsidR="00107929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с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чатом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я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07AD41D6" w14:textId="77777777" w:rsidR="00107929" w:rsidRPr="00995EB3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счатам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я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107929" w14:paraId="3BC547F3" w14:textId="77777777" w:rsidTr="00C017B6">
        <w:tc>
          <w:tcPr>
            <w:tcW w:w="4814" w:type="dxa"/>
          </w:tcPr>
          <w:p w14:paraId="10733ACF" w14:textId="77777777" w:rsidR="00107929" w:rsidRPr="00463357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с</w:t>
            </w:r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чатомел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2FA3D8EA" w14:textId="77777777" w:rsidR="00107929" w:rsidRPr="00463357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 w:rsidRPr="00D23914">
              <w:rPr>
                <w:rFonts w:ascii="Times New Roman" w:hAnsi="Times New Roman" w:cs="Times New Roman"/>
                <w:sz w:val="24"/>
                <w:szCs w:val="22"/>
              </w:rPr>
              <w:t>счатамел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B7364B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</w:tbl>
    <w:p w14:paraId="4393ABB3" w14:textId="77777777" w:rsidR="00663668" w:rsidRDefault="00663668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132ED011" w14:textId="77777777" w:rsidR="00663668" w:rsidRPr="00995EB3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95EB3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05F0CE15" w14:textId="7AE59594" w:rsidR="00663668" w:rsidRPr="00463357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95EB3">
        <w:rPr>
          <w:rFonts w:ascii="Times New Roman" w:hAnsi="Times New Roman" w:cs="Times New Roman"/>
          <w:sz w:val="24"/>
          <w:szCs w:val="22"/>
        </w:rPr>
        <w:t xml:space="preserve">За верно </w:t>
      </w:r>
      <w:r w:rsidRPr="00463357">
        <w:rPr>
          <w:rFonts w:ascii="Times New Roman" w:hAnsi="Times New Roman" w:cs="Times New Roman"/>
          <w:sz w:val="24"/>
          <w:szCs w:val="22"/>
        </w:rPr>
        <w:t xml:space="preserve">указанные звуки № </w:t>
      </w:r>
      <w:r>
        <w:rPr>
          <w:rFonts w:ascii="Times New Roman" w:hAnsi="Times New Roman" w:cs="Times New Roman"/>
          <w:sz w:val="24"/>
          <w:szCs w:val="22"/>
        </w:rPr>
        <w:t>2</w:t>
      </w:r>
      <w:r w:rsidRPr="00463357">
        <w:rPr>
          <w:rFonts w:ascii="Times New Roman" w:hAnsi="Times New Roman" w:cs="Times New Roman"/>
          <w:sz w:val="24"/>
          <w:szCs w:val="22"/>
        </w:rPr>
        <w:t xml:space="preserve">, </w:t>
      </w:r>
      <w:r w:rsidR="00D23914">
        <w:rPr>
          <w:rFonts w:ascii="Times New Roman" w:hAnsi="Times New Roman" w:cs="Times New Roman"/>
          <w:sz w:val="24"/>
          <w:szCs w:val="22"/>
        </w:rPr>
        <w:t>3</w:t>
      </w:r>
      <w:r w:rsidRPr="00463357">
        <w:rPr>
          <w:rFonts w:ascii="Times New Roman" w:hAnsi="Times New Roman" w:cs="Times New Roman"/>
          <w:sz w:val="24"/>
          <w:szCs w:val="22"/>
        </w:rPr>
        <w:t>, 5</w:t>
      </w:r>
      <w:r>
        <w:rPr>
          <w:rFonts w:ascii="Times New Roman" w:hAnsi="Times New Roman" w:cs="Times New Roman"/>
          <w:sz w:val="24"/>
          <w:szCs w:val="22"/>
        </w:rPr>
        <w:t>, 7</w:t>
      </w:r>
      <w:r w:rsidRPr="00463357">
        <w:rPr>
          <w:rFonts w:ascii="Times New Roman" w:hAnsi="Times New Roman" w:cs="Times New Roman"/>
          <w:sz w:val="24"/>
          <w:szCs w:val="22"/>
        </w:rPr>
        <w:t xml:space="preserve"> – по 1 баллу (всего </w:t>
      </w:r>
      <w:r w:rsidR="00D23914">
        <w:rPr>
          <w:rFonts w:ascii="Times New Roman" w:hAnsi="Times New Roman" w:cs="Times New Roman"/>
          <w:sz w:val="24"/>
          <w:szCs w:val="22"/>
        </w:rPr>
        <w:t>4</w:t>
      </w:r>
      <w:r w:rsidRPr="00463357">
        <w:rPr>
          <w:rFonts w:ascii="Times New Roman" w:hAnsi="Times New Roman" w:cs="Times New Roman"/>
          <w:sz w:val="24"/>
          <w:szCs w:val="22"/>
        </w:rPr>
        <w:t xml:space="preserve"> балл</w:t>
      </w:r>
      <w:r w:rsidR="00D23914">
        <w:rPr>
          <w:rFonts w:ascii="Times New Roman" w:hAnsi="Times New Roman" w:cs="Times New Roman"/>
          <w:sz w:val="24"/>
          <w:szCs w:val="22"/>
        </w:rPr>
        <w:t>а</w:t>
      </w:r>
      <w:r w:rsidRPr="00463357">
        <w:rPr>
          <w:rFonts w:ascii="Times New Roman" w:hAnsi="Times New Roman" w:cs="Times New Roman"/>
          <w:sz w:val="24"/>
          <w:szCs w:val="22"/>
        </w:rPr>
        <w:t xml:space="preserve">). </w:t>
      </w:r>
    </w:p>
    <w:p w14:paraId="021EAE0F" w14:textId="0E3D7D7E" w:rsidR="00663668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463357">
        <w:rPr>
          <w:rFonts w:ascii="Times New Roman" w:hAnsi="Times New Roman" w:cs="Times New Roman"/>
          <w:sz w:val="24"/>
          <w:szCs w:val="22"/>
        </w:rPr>
        <w:t xml:space="preserve">За верно указанные звуки № </w:t>
      </w:r>
      <w:r w:rsidR="00D23914">
        <w:rPr>
          <w:rFonts w:ascii="Times New Roman" w:hAnsi="Times New Roman" w:cs="Times New Roman"/>
          <w:sz w:val="24"/>
          <w:szCs w:val="22"/>
        </w:rPr>
        <w:t>1, 4</w:t>
      </w:r>
      <w:r w:rsidRPr="00463357">
        <w:rPr>
          <w:rFonts w:ascii="Times New Roman" w:hAnsi="Times New Roman" w:cs="Times New Roman"/>
          <w:sz w:val="24"/>
          <w:szCs w:val="22"/>
        </w:rPr>
        <w:t>, 6</w:t>
      </w:r>
      <w:r w:rsidRPr="00995EB3">
        <w:rPr>
          <w:rFonts w:ascii="Times New Roman" w:hAnsi="Times New Roman" w:cs="Times New Roman"/>
          <w:sz w:val="24"/>
          <w:szCs w:val="22"/>
        </w:rPr>
        <w:t xml:space="preserve"> – по 2 балла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463357">
        <w:rPr>
          <w:rFonts w:ascii="Times New Roman" w:hAnsi="Times New Roman" w:cs="Times New Roman"/>
          <w:sz w:val="24"/>
          <w:szCs w:val="22"/>
        </w:rPr>
        <w:t xml:space="preserve">всего </w:t>
      </w:r>
      <w:r w:rsidR="00D23914">
        <w:rPr>
          <w:rFonts w:ascii="Times New Roman" w:hAnsi="Times New Roman" w:cs="Times New Roman"/>
          <w:sz w:val="24"/>
          <w:szCs w:val="22"/>
        </w:rPr>
        <w:t>6</w:t>
      </w:r>
      <w:r w:rsidRPr="00463357">
        <w:rPr>
          <w:rFonts w:ascii="Times New Roman" w:hAnsi="Times New Roman" w:cs="Times New Roman"/>
          <w:sz w:val="24"/>
          <w:szCs w:val="22"/>
        </w:rPr>
        <w:t xml:space="preserve"> балл</w:t>
      </w:r>
      <w:r w:rsidR="00D23914">
        <w:rPr>
          <w:rFonts w:ascii="Times New Roman" w:hAnsi="Times New Roman" w:cs="Times New Roman"/>
          <w:sz w:val="24"/>
          <w:szCs w:val="22"/>
        </w:rPr>
        <w:t>ов</w:t>
      </w:r>
      <w:r w:rsidRPr="00463357">
        <w:rPr>
          <w:rFonts w:ascii="Times New Roman" w:hAnsi="Times New Roman" w:cs="Times New Roman"/>
          <w:sz w:val="24"/>
          <w:szCs w:val="22"/>
        </w:rPr>
        <w:t>).</w:t>
      </w:r>
    </w:p>
    <w:p w14:paraId="59126498" w14:textId="2140CF6F" w:rsidR="00D23914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указанное сказуемое (1) </w:t>
      </w:r>
      <w:r w:rsidRPr="00B7364B">
        <w:rPr>
          <w:rFonts w:ascii="Times New Roman" w:hAnsi="Times New Roman" w:cs="Times New Roman"/>
          <w:i/>
          <w:iCs/>
          <w:sz w:val="24"/>
          <w:szCs w:val="22"/>
        </w:rPr>
        <w:t>продалось</w:t>
      </w:r>
      <w:r>
        <w:rPr>
          <w:rFonts w:ascii="Times New Roman" w:hAnsi="Times New Roman" w:cs="Times New Roman"/>
          <w:sz w:val="24"/>
          <w:szCs w:val="22"/>
        </w:rPr>
        <w:t xml:space="preserve"> – 1 балл.</w:t>
      </w:r>
    </w:p>
    <w:p w14:paraId="38432E52" w14:textId="1C3EE8BA" w:rsidR="00D23914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указанный термин (2) </w:t>
      </w:r>
      <w:r w:rsidRPr="00B7364B">
        <w:rPr>
          <w:rFonts w:ascii="Times New Roman" w:hAnsi="Times New Roman" w:cs="Times New Roman"/>
          <w:i/>
          <w:iCs/>
          <w:sz w:val="24"/>
          <w:szCs w:val="22"/>
        </w:rPr>
        <w:t>метонимия</w:t>
      </w:r>
      <w:r>
        <w:rPr>
          <w:rFonts w:ascii="Times New Roman" w:hAnsi="Times New Roman" w:cs="Times New Roman"/>
          <w:sz w:val="24"/>
          <w:szCs w:val="22"/>
        </w:rPr>
        <w:t xml:space="preserve"> – 2 балла.</w:t>
      </w:r>
    </w:p>
    <w:p w14:paraId="395D9E16" w14:textId="710E6391" w:rsidR="00D23914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указанный глагол (3) </w:t>
      </w:r>
      <w:r w:rsidR="007A5746">
        <w:rPr>
          <w:rFonts w:ascii="Times New Roman" w:hAnsi="Times New Roman" w:cs="Times New Roman"/>
          <w:i/>
          <w:iCs/>
          <w:sz w:val="24"/>
          <w:szCs w:val="22"/>
        </w:rPr>
        <w:t>сеять</w:t>
      </w:r>
      <w:r>
        <w:rPr>
          <w:rFonts w:ascii="Times New Roman" w:hAnsi="Times New Roman" w:cs="Times New Roman"/>
          <w:sz w:val="24"/>
          <w:szCs w:val="22"/>
        </w:rPr>
        <w:t xml:space="preserve"> – 1 балл.</w:t>
      </w:r>
    </w:p>
    <w:p w14:paraId="576048F8" w14:textId="261BDD7E" w:rsidR="00D23914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указанный способ словообразования (4) </w:t>
      </w:r>
      <w:r w:rsidRPr="007A5746">
        <w:rPr>
          <w:rFonts w:ascii="Times New Roman" w:hAnsi="Times New Roman" w:cs="Times New Roman"/>
          <w:i/>
          <w:iCs/>
          <w:sz w:val="24"/>
          <w:szCs w:val="22"/>
        </w:rPr>
        <w:t>аббревиация</w:t>
      </w:r>
      <w:r>
        <w:rPr>
          <w:rFonts w:ascii="Times New Roman" w:hAnsi="Times New Roman" w:cs="Times New Roman"/>
          <w:sz w:val="24"/>
          <w:szCs w:val="22"/>
        </w:rPr>
        <w:t xml:space="preserve"> – 2 балла.</w:t>
      </w:r>
    </w:p>
    <w:p w14:paraId="3704B0FB" w14:textId="3CA780B0" w:rsidR="00663668" w:rsidRPr="007A5746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</w:t>
      </w:r>
      <w:r w:rsidRPr="007A5746">
        <w:rPr>
          <w:rFonts w:ascii="Times New Roman" w:hAnsi="Times New Roman" w:cs="Times New Roman"/>
          <w:sz w:val="24"/>
          <w:szCs w:val="22"/>
        </w:rPr>
        <w:t xml:space="preserve">каждый верный вариант записи получившегося «слова» (могут быть даны в любом порядке) – по 0,5 балла (всего </w:t>
      </w:r>
      <w:r w:rsidR="00311BA1" w:rsidRPr="007A5746">
        <w:rPr>
          <w:rFonts w:ascii="Times New Roman" w:hAnsi="Times New Roman" w:cs="Times New Roman"/>
          <w:sz w:val="24"/>
          <w:szCs w:val="22"/>
        </w:rPr>
        <w:t xml:space="preserve">4 </w:t>
      </w:r>
      <w:r w:rsidRPr="007A5746">
        <w:rPr>
          <w:rFonts w:ascii="Times New Roman" w:hAnsi="Times New Roman" w:cs="Times New Roman"/>
          <w:sz w:val="24"/>
          <w:szCs w:val="22"/>
        </w:rPr>
        <w:t>балл</w:t>
      </w:r>
      <w:r w:rsidR="007A5746" w:rsidRPr="007A5746">
        <w:rPr>
          <w:rFonts w:ascii="Times New Roman" w:hAnsi="Times New Roman" w:cs="Times New Roman"/>
          <w:sz w:val="24"/>
          <w:szCs w:val="22"/>
        </w:rPr>
        <w:t>а</w:t>
      </w:r>
      <w:r w:rsidRPr="007A5746">
        <w:rPr>
          <w:rFonts w:ascii="Times New Roman" w:hAnsi="Times New Roman" w:cs="Times New Roman"/>
          <w:sz w:val="24"/>
          <w:szCs w:val="22"/>
        </w:rPr>
        <w:t>).</w:t>
      </w:r>
    </w:p>
    <w:p w14:paraId="4A065783" w14:textId="6873652A" w:rsidR="00663668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7A5746">
        <w:rPr>
          <w:rFonts w:ascii="Times New Roman" w:hAnsi="Times New Roman" w:cs="Times New Roman"/>
          <w:b/>
          <w:bCs/>
          <w:sz w:val="24"/>
          <w:szCs w:val="22"/>
        </w:rPr>
        <w:t xml:space="preserve">Итого: </w:t>
      </w:r>
      <w:r w:rsidR="00B65540" w:rsidRPr="007A5746">
        <w:rPr>
          <w:rFonts w:ascii="Times New Roman" w:hAnsi="Times New Roman" w:cs="Times New Roman"/>
          <w:b/>
          <w:bCs/>
          <w:sz w:val="24"/>
          <w:szCs w:val="22"/>
        </w:rPr>
        <w:t>2</w:t>
      </w:r>
      <w:r w:rsidR="007A5746" w:rsidRPr="007A5746">
        <w:rPr>
          <w:rFonts w:ascii="Times New Roman" w:hAnsi="Times New Roman" w:cs="Times New Roman"/>
          <w:b/>
          <w:bCs/>
          <w:sz w:val="24"/>
          <w:szCs w:val="22"/>
        </w:rPr>
        <w:t>0</w:t>
      </w:r>
      <w:r w:rsidRPr="007A5746">
        <w:rPr>
          <w:rFonts w:ascii="Times New Roman" w:hAnsi="Times New Roman" w:cs="Times New Roman"/>
          <w:b/>
          <w:bCs/>
          <w:sz w:val="24"/>
          <w:szCs w:val="22"/>
        </w:rPr>
        <w:t xml:space="preserve"> балл</w:t>
      </w:r>
      <w:r w:rsidR="007A5746" w:rsidRPr="007A5746">
        <w:rPr>
          <w:rFonts w:ascii="Times New Roman" w:hAnsi="Times New Roman" w:cs="Times New Roman"/>
          <w:b/>
          <w:bCs/>
          <w:sz w:val="24"/>
          <w:szCs w:val="22"/>
        </w:rPr>
        <w:t>ов</w:t>
      </w:r>
      <w:r w:rsidRPr="007A5746">
        <w:rPr>
          <w:rFonts w:ascii="Times New Roman" w:hAnsi="Times New Roman" w:cs="Times New Roman"/>
          <w:b/>
          <w:bCs/>
          <w:sz w:val="24"/>
          <w:szCs w:val="22"/>
        </w:rPr>
        <w:t>.</w:t>
      </w:r>
    </w:p>
    <w:p w14:paraId="373C0A84" w14:textId="77777777" w:rsidR="00175C1D" w:rsidRDefault="00175C1D" w:rsidP="0066366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590383A7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 (9 баллов)</w:t>
      </w:r>
    </w:p>
    <w:p w14:paraId="4F24AC13" w14:textId="77777777" w:rsidR="00175C1D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DE7E06" w14:textId="698C8705" w:rsidR="00175C1D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3F7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0959CA5" w14:textId="77777777" w:rsidR="00175C1D" w:rsidRDefault="00175C1D" w:rsidP="00175C1D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Слово жильё имеет иное значение, чем в современном русском языке в отрывках 2 (</w:t>
      </w:r>
      <w:r w:rsidRPr="00DB73F7">
        <w:rPr>
          <w:rFonts w:ascii="Times New Roman" w:hAnsi="Times New Roman" w:cs="Times New Roman"/>
          <w:b/>
          <w:sz w:val="24"/>
          <w:szCs w:val="24"/>
        </w:rPr>
        <w:t>1 балл</w:t>
      </w:r>
      <w:r>
        <w:rPr>
          <w:rFonts w:ascii="Times New Roman" w:hAnsi="Times New Roman" w:cs="Times New Roman"/>
          <w:bCs/>
          <w:sz w:val="24"/>
          <w:szCs w:val="24"/>
        </w:rPr>
        <w:t>) и 5 (</w:t>
      </w:r>
      <w:r w:rsidRPr="00DB73F7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16A75882" w14:textId="77777777" w:rsidR="00175C1D" w:rsidRPr="00313D07" w:rsidRDefault="00175C1D" w:rsidP="00175C1D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3D07">
        <w:rPr>
          <w:rFonts w:ascii="Times New Roman" w:hAnsi="Times New Roman" w:cs="Times New Roman"/>
          <w:bCs/>
          <w:sz w:val="24"/>
          <w:szCs w:val="24"/>
        </w:rPr>
        <w:t>Значение слова в указанных фрагментах – «этаж» (</w:t>
      </w:r>
      <w:r w:rsidRPr="00313D07">
        <w:rPr>
          <w:rFonts w:ascii="Times New Roman" w:hAnsi="Times New Roman" w:cs="Times New Roman"/>
          <w:b/>
          <w:sz w:val="24"/>
          <w:szCs w:val="24"/>
        </w:rPr>
        <w:t>2 балла</w:t>
      </w:r>
      <w:r w:rsidRPr="00313D07">
        <w:rPr>
          <w:rFonts w:ascii="Times New Roman" w:hAnsi="Times New Roman" w:cs="Times New Roman"/>
          <w:bCs/>
          <w:sz w:val="24"/>
          <w:szCs w:val="24"/>
        </w:rPr>
        <w:t>).</w:t>
      </w:r>
    </w:p>
    <w:p w14:paraId="2CFB42A7" w14:textId="77777777" w:rsidR="00175C1D" w:rsidRDefault="00175C1D" w:rsidP="00175C1D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Это заимствованные слова (</w:t>
      </w:r>
      <w:r w:rsidRPr="0063388C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Cs/>
          <w:sz w:val="24"/>
          <w:szCs w:val="24"/>
        </w:rPr>
        <w:t xml:space="preserve">). На это указывают начальная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буква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388C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3388C">
        <w:rPr>
          <w:rFonts w:ascii="Times New Roman" w:hAnsi="Times New Roman" w:cs="Times New Roman"/>
          <w:bCs/>
          <w:i/>
          <w:iCs/>
          <w:sz w:val="24"/>
          <w:szCs w:val="24"/>
        </w:rPr>
        <w:t>аневризм, армянин</w:t>
      </w:r>
      <w:r>
        <w:rPr>
          <w:rFonts w:ascii="Times New Roman" w:hAnsi="Times New Roman" w:cs="Times New Roman"/>
          <w:bCs/>
          <w:sz w:val="24"/>
          <w:szCs w:val="24"/>
        </w:rPr>
        <w:t>) (</w:t>
      </w:r>
      <w:r w:rsidRPr="0063388C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Cs/>
          <w:sz w:val="24"/>
          <w:szCs w:val="24"/>
        </w:rPr>
        <w:t xml:space="preserve">) и неполногласное сочетание </w:t>
      </w:r>
      <w:proofErr w:type="spellStart"/>
      <w:r w:rsidRPr="0063388C">
        <w:rPr>
          <w:rFonts w:ascii="Times New Roman" w:hAnsi="Times New Roman" w:cs="Times New Roman"/>
          <w:bCs/>
          <w:i/>
          <w:iCs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3388C">
        <w:rPr>
          <w:rFonts w:ascii="Times New Roman" w:hAnsi="Times New Roman" w:cs="Times New Roman"/>
          <w:bCs/>
          <w:i/>
          <w:iCs/>
          <w:sz w:val="24"/>
          <w:szCs w:val="24"/>
        </w:rPr>
        <w:t>оградился</w:t>
      </w:r>
      <w:r>
        <w:rPr>
          <w:rFonts w:ascii="Times New Roman" w:hAnsi="Times New Roman" w:cs="Times New Roman"/>
          <w:bCs/>
          <w:sz w:val="24"/>
          <w:szCs w:val="24"/>
        </w:rPr>
        <w:t>) (</w:t>
      </w:r>
      <w:r w:rsidRPr="0063388C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3E38C8D3" w14:textId="77777777" w:rsidR="00175C1D" w:rsidRPr="00DB73F7" w:rsidRDefault="00175C1D" w:rsidP="00175C1D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73F7">
        <w:rPr>
          <w:rFonts w:ascii="Times New Roman" w:hAnsi="Times New Roman" w:cs="Times New Roman"/>
          <w:sz w:val="24"/>
          <w:szCs w:val="24"/>
        </w:rPr>
        <w:lastRenderedPageBreak/>
        <w:t>Парономазия / употребление паронимов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3388C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73F7">
        <w:rPr>
          <w:rFonts w:ascii="Times New Roman" w:hAnsi="Times New Roman" w:cs="Times New Roman"/>
          <w:sz w:val="24"/>
          <w:szCs w:val="24"/>
        </w:rPr>
        <w:t xml:space="preserve">. Слова </w:t>
      </w:r>
      <w:r w:rsidRPr="00DB73F7">
        <w:rPr>
          <w:rFonts w:ascii="Times New Roman" w:hAnsi="Times New Roman" w:cs="Times New Roman"/>
          <w:i/>
          <w:sz w:val="24"/>
          <w:szCs w:val="24"/>
        </w:rPr>
        <w:t>жиле</w:t>
      </w:r>
      <w:r w:rsidRPr="00DB73F7">
        <w:rPr>
          <w:rFonts w:ascii="Times New Roman" w:hAnsi="Times New Roman" w:cs="Times New Roman"/>
          <w:sz w:val="24"/>
          <w:szCs w:val="24"/>
        </w:rPr>
        <w:t xml:space="preserve"> и (об) </w:t>
      </w:r>
      <w:r w:rsidRPr="00DB73F7">
        <w:rPr>
          <w:rFonts w:ascii="Times New Roman" w:hAnsi="Times New Roman" w:cs="Times New Roman"/>
          <w:i/>
          <w:sz w:val="24"/>
          <w:szCs w:val="24"/>
        </w:rPr>
        <w:t>жилье</w:t>
      </w:r>
      <w:r w:rsidRPr="00DB73F7">
        <w:rPr>
          <w:rFonts w:ascii="Times New Roman" w:hAnsi="Times New Roman" w:cs="Times New Roman"/>
          <w:sz w:val="24"/>
          <w:szCs w:val="24"/>
        </w:rPr>
        <w:t xml:space="preserve"> имеют один и тот же корень, относятся к одной части речи (имя сущ</w:t>
      </w:r>
      <w:r>
        <w:rPr>
          <w:rFonts w:ascii="Times New Roman" w:hAnsi="Times New Roman" w:cs="Times New Roman"/>
          <w:sz w:val="24"/>
          <w:szCs w:val="24"/>
        </w:rPr>
        <w:t>ествительное</w:t>
      </w:r>
      <w:r w:rsidRPr="00DB73F7">
        <w:rPr>
          <w:rFonts w:ascii="Times New Roman" w:hAnsi="Times New Roman" w:cs="Times New Roman"/>
          <w:sz w:val="24"/>
          <w:szCs w:val="24"/>
        </w:rPr>
        <w:t>), но различаются значением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3388C">
        <w:rPr>
          <w:rFonts w:ascii="Times New Roman" w:hAnsi="Times New Roman" w:cs="Times New Roman"/>
          <w:b/>
          <w:bCs/>
          <w:sz w:val="24"/>
          <w:szCs w:val="24"/>
        </w:rPr>
        <w:t>1 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73F7">
        <w:rPr>
          <w:rFonts w:ascii="Times New Roman" w:hAnsi="Times New Roman" w:cs="Times New Roman"/>
          <w:sz w:val="24"/>
          <w:szCs w:val="24"/>
        </w:rPr>
        <w:t>.</w:t>
      </w:r>
    </w:p>
    <w:p w14:paraId="237D1D6C" w14:textId="77777777" w:rsidR="00175C1D" w:rsidRPr="00DB73F7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DE78C0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DB73F7">
        <w:rPr>
          <w:rFonts w:ascii="Times New Roman" w:hAnsi="Times New Roman" w:cs="Times New Roman"/>
          <w:b/>
          <w:sz w:val="24"/>
          <w:szCs w:val="24"/>
        </w:rPr>
        <w:t>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ECB204A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верное указание номеров отрывков – по 1 баллу (всего 2 балла).</w:t>
      </w:r>
    </w:p>
    <w:p w14:paraId="71A275BF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верное указание значения слова – 2 балла.</w:t>
      </w:r>
    </w:p>
    <w:p w14:paraId="008C0971" w14:textId="023AE584" w:rsidR="00175C1D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указание на то, что эти слова заимствованные – 1 балл.</w:t>
      </w:r>
    </w:p>
    <w:p w14:paraId="1752DAA4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указание каждого признака – по 1 баллу (всего 2 балла).</w:t>
      </w:r>
    </w:p>
    <w:p w14:paraId="609A8DF5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указание лексического явления (п</w:t>
      </w:r>
      <w:r w:rsidRPr="0063388C">
        <w:rPr>
          <w:rFonts w:ascii="Times New Roman" w:hAnsi="Times New Roman" w:cs="Times New Roman"/>
          <w:bCs/>
          <w:sz w:val="24"/>
          <w:szCs w:val="24"/>
        </w:rPr>
        <w:t xml:space="preserve">арономазия </w:t>
      </w:r>
      <w:r>
        <w:rPr>
          <w:rFonts w:ascii="Times New Roman" w:hAnsi="Times New Roman" w:cs="Times New Roman"/>
          <w:bCs/>
          <w:sz w:val="24"/>
          <w:szCs w:val="24"/>
        </w:rPr>
        <w:t>или</w:t>
      </w:r>
      <w:r w:rsidRPr="0063388C">
        <w:rPr>
          <w:rFonts w:ascii="Times New Roman" w:hAnsi="Times New Roman" w:cs="Times New Roman"/>
          <w:bCs/>
          <w:sz w:val="24"/>
          <w:szCs w:val="24"/>
        </w:rPr>
        <w:t xml:space="preserve"> употребление паронимов</w:t>
      </w:r>
      <w:r>
        <w:rPr>
          <w:rFonts w:ascii="Times New Roman" w:hAnsi="Times New Roman" w:cs="Times New Roman"/>
          <w:bCs/>
          <w:sz w:val="24"/>
          <w:szCs w:val="24"/>
        </w:rPr>
        <w:t>) – 1 балл.</w:t>
      </w:r>
    </w:p>
    <w:p w14:paraId="2444E72E" w14:textId="77777777" w:rsidR="00175C1D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объяснение лексического явления – 1 балл.</w:t>
      </w:r>
    </w:p>
    <w:p w14:paraId="0265928D" w14:textId="77777777" w:rsidR="00175C1D" w:rsidRPr="0063388C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88C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3388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72133B37" w14:textId="77777777" w:rsidR="00175C1D" w:rsidRDefault="00175C1D" w:rsidP="006636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5BAFE279" w14:textId="77777777" w:rsidR="00175C1D" w:rsidRPr="00B33925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3 задание (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 xml:space="preserve">11 </w:t>
      </w: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баллов)</w:t>
      </w:r>
    </w:p>
    <w:p w14:paraId="0B2DE904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</w:p>
    <w:p w14:paraId="05902516" w14:textId="4BFEDB3F" w:rsidR="00175C1D" w:rsidRPr="009956C5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Модель ответа:</w:t>
      </w:r>
    </w:p>
    <w:p w14:paraId="05EB6A67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(1) – повелительного наклонения (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).</w:t>
      </w:r>
    </w:p>
    <w:p w14:paraId="335DA7BE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(2) – 3 (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 и 5 (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).</w:t>
      </w:r>
    </w:p>
    <w:p w14:paraId="2AF8F1F3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(3) – сослагательного / условного наклонения (</w:t>
      </w:r>
      <w:r w:rsidRPr="008C2479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).</w:t>
      </w:r>
    </w:p>
    <w:p w14:paraId="2B66CD85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(4) – 1 (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), 2 (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 и 4 (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).</w:t>
      </w:r>
    </w:p>
    <w:p w14:paraId="21E743C8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(5) – не родись + прил., а родись +прил. (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2</w:t>
      </w:r>
      <w:r w:rsidRPr="009956C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 xml:space="preserve"> балл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).</w:t>
      </w:r>
    </w:p>
    <w:p w14:paraId="402008AD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(6), (7) – не родись красивой, а родись красивой / не родись богатым, а родись кудрявым / не родись умён, а родись счастлив / не родись хорош, а родись счастлив / не родись талантлив, а родись терпеливым (</w:t>
      </w:r>
      <w:r w:rsidRPr="008C2479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2 балла</w:t>
      </w: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).</w:t>
      </w:r>
    </w:p>
    <w:p w14:paraId="27F9B775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</w:p>
    <w:p w14:paraId="31FFB87B" w14:textId="77777777" w:rsidR="00175C1D" w:rsidRPr="008C2479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8C2479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Критерии оценивания:</w:t>
      </w:r>
    </w:p>
    <w:p w14:paraId="3A550A45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За верное указание формы повелительного наклонения – 1 балл.</w:t>
      </w:r>
    </w:p>
    <w:p w14:paraId="6B77CCC2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За верное указание значения сослагательного условного наклонения – 1 балл.</w:t>
      </w:r>
    </w:p>
    <w:p w14:paraId="6DF72A8E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За верное распределение предложения – по 1 баллу (всего 5 баллов). Если предложение указано в неверной группе, от общей суммы баллов убирается 1 балл (всего минус 5 баллов, но не менее 0 баллов за всё задание).</w:t>
      </w:r>
    </w:p>
    <w:p w14:paraId="3E2881FF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За построение модели устойчивого выражения – 2 балла.</w:t>
      </w:r>
    </w:p>
    <w:p w14:paraId="330FE995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  <w:proofErr w:type="gramStart"/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>За каждое верный пример</w:t>
      </w:r>
      <w:proofErr w:type="gramEnd"/>
      <w:r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  <w:t xml:space="preserve"> – по 1 баллу (всего 2 балла).</w:t>
      </w:r>
    </w:p>
    <w:p w14:paraId="0480B9B9" w14:textId="77777777" w:rsidR="00175C1D" w:rsidRPr="008C2479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8C2479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Итого: 11 баллов.</w:t>
      </w:r>
    </w:p>
    <w:p w14:paraId="59619159" w14:textId="77777777" w:rsidR="00175C1D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4"/>
          <w:szCs w:val="24"/>
          <w:bdr w:val="none" w:sz="0" w:space="0" w:color="auto" w:frame="1"/>
        </w:rPr>
      </w:pPr>
    </w:p>
    <w:p w14:paraId="3517F095" w14:textId="77777777" w:rsidR="009A39B3" w:rsidRDefault="009A39B3" w:rsidP="009A39B3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4 задание (16 баллов)</w:t>
      </w:r>
    </w:p>
    <w:p w14:paraId="227763D3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727560E3" w14:textId="6115F57B" w:rsidR="009A39B3" w:rsidRPr="00675515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675515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1C12DFB9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 w:rsidRPr="004D6B22">
        <w:rPr>
          <w:rFonts w:ascii="Times New Roman" w:hAnsi="Times New Roman" w:cs="Times New Roman"/>
          <w:sz w:val="24"/>
          <w:szCs w:val="22"/>
        </w:rPr>
        <w:t>В то же время, в те же годы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>, случилось некоему новгородцу прийти в землю Чудскую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1,5 балла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. И пришел к </w:t>
      </w:r>
      <w:r>
        <w:rPr>
          <w:rFonts w:ascii="Times New Roman" w:hAnsi="Times New Roman" w:cs="Times New Roman"/>
          <w:sz w:val="24"/>
          <w:szCs w:val="22"/>
        </w:rPr>
        <w:t>волхву (волшебнику, колдуну, чародею)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, </w:t>
      </w:r>
      <w:r>
        <w:rPr>
          <w:rFonts w:ascii="Times New Roman" w:hAnsi="Times New Roman" w:cs="Times New Roman"/>
          <w:sz w:val="24"/>
          <w:szCs w:val="22"/>
        </w:rPr>
        <w:t>желая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волшебства (колдовства, чародейства, магии)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 его. Тот же по обычаю своему начал призывать бесов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 в дом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 xml:space="preserve">) </w:t>
      </w:r>
      <w:r w:rsidRPr="004D6B22">
        <w:rPr>
          <w:rFonts w:ascii="Times New Roman" w:hAnsi="Times New Roman" w:cs="Times New Roman"/>
          <w:sz w:val="24"/>
          <w:szCs w:val="22"/>
        </w:rPr>
        <w:t xml:space="preserve">свой. </w:t>
      </w:r>
      <w:r>
        <w:rPr>
          <w:rFonts w:ascii="Times New Roman" w:hAnsi="Times New Roman" w:cs="Times New Roman"/>
          <w:sz w:val="24"/>
          <w:szCs w:val="22"/>
        </w:rPr>
        <w:t>Когда же н</w:t>
      </w:r>
      <w:r w:rsidRPr="004D6B22">
        <w:rPr>
          <w:rFonts w:ascii="Times New Roman" w:hAnsi="Times New Roman" w:cs="Times New Roman"/>
          <w:sz w:val="24"/>
          <w:szCs w:val="22"/>
        </w:rPr>
        <w:t>овгородец сидел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1,5 балла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 на пороге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0,5 балла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 того дома, а кудесник лежал в оцепенении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>, ударил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 xml:space="preserve"> им бес. И, встав, сказал кудесник новгородцу: «Боги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0,5 балла</w:t>
      </w:r>
      <w:r>
        <w:rPr>
          <w:rFonts w:ascii="Times New Roman" w:hAnsi="Times New Roman" w:cs="Times New Roman"/>
          <w:sz w:val="24"/>
          <w:szCs w:val="22"/>
        </w:rPr>
        <w:t xml:space="preserve">) </w:t>
      </w:r>
      <w:r w:rsidRPr="004D6B22">
        <w:rPr>
          <w:rFonts w:ascii="Times New Roman" w:hAnsi="Times New Roman" w:cs="Times New Roman"/>
          <w:sz w:val="24"/>
          <w:szCs w:val="22"/>
        </w:rPr>
        <w:t>не смеют прийти</w:t>
      </w:r>
      <w:r>
        <w:rPr>
          <w:rFonts w:ascii="Times New Roman" w:hAnsi="Times New Roman" w:cs="Times New Roman"/>
          <w:sz w:val="24"/>
          <w:szCs w:val="22"/>
        </w:rPr>
        <w:t xml:space="preserve"> (войти) (</w:t>
      </w:r>
      <w:r w:rsidRPr="00B86120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</w:t>
      </w:r>
      <w:r w:rsidRPr="004D6B22">
        <w:rPr>
          <w:rFonts w:ascii="Times New Roman" w:hAnsi="Times New Roman" w:cs="Times New Roman"/>
          <w:sz w:val="24"/>
          <w:szCs w:val="22"/>
        </w:rPr>
        <w:t>,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4D6B22">
        <w:rPr>
          <w:rFonts w:ascii="Times New Roman" w:hAnsi="Times New Roman" w:cs="Times New Roman"/>
          <w:sz w:val="24"/>
          <w:szCs w:val="22"/>
        </w:rPr>
        <w:t>имеешь на себе нечто, чего они боятся»</w:t>
      </w:r>
      <w:r>
        <w:rPr>
          <w:rFonts w:ascii="Times New Roman" w:hAnsi="Times New Roman" w:cs="Times New Roman"/>
          <w:sz w:val="24"/>
          <w:szCs w:val="22"/>
        </w:rPr>
        <w:t>.</w:t>
      </w:r>
    </w:p>
    <w:p w14:paraId="1B1D8E68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</w:p>
    <w:p w14:paraId="57ECE939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Слово – уступительный союз </w:t>
      </w:r>
      <w:r w:rsidRPr="00675515">
        <w:rPr>
          <w:rFonts w:ascii="Times New Roman" w:hAnsi="Times New Roman" w:cs="Times New Roman"/>
          <w:i/>
          <w:iCs/>
          <w:sz w:val="24"/>
          <w:szCs w:val="22"/>
        </w:rPr>
        <w:t>хотя</w:t>
      </w:r>
      <w:r>
        <w:rPr>
          <w:rFonts w:ascii="Times New Roman" w:hAnsi="Times New Roman" w:cs="Times New Roman"/>
          <w:i/>
          <w:iCs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675515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 Чаще всего он встречается в сложноподчинённых предложениях (</w:t>
      </w:r>
      <w:r w:rsidRPr="00675515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 с придаточным уступки (</w:t>
      </w:r>
      <w:r w:rsidRPr="00675515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 xml:space="preserve">). </w:t>
      </w:r>
    </w:p>
    <w:p w14:paraId="36BC0773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</w:p>
    <w:p w14:paraId="66769526" w14:textId="77777777" w:rsidR="009A39B3" w:rsidRPr="00675515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675515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6E44D2DB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верный перевод слов </w:t>
      </w:r>
      <w:proofErr w:type="spellStart"/>
      <w:r w:rsidRPr="004D6B22">
        <w:rPr>
          <w:rFonts w:ascii="Times New Roman" w:hAnsi="Times New Roman" w:cs="Times New Roman"/>
          <w:i/>
          <w:iCs/>
          <w:sz w:val="24"/>
          <w:szCs w:val="22"/>
        </w:rPr>
        <w:t>лѣта</w:t>
      </w:r>
      <w:proofErr w:type="spellEnd"/>
      <w:r w:rsidRPr="004D6B22">
        <w:rPr>
          <w:rFonts w:ascii="Times New Roman" w:hAnsi="Times New Roman" w:cs="Times New Roman"/>
          <w:i/>
          <w:iCs/>
          <w:sz w:val="24"/>
          <w:szCs w:val="22"/>
        </w:rPr>
        <w:t xml:space="preserve">, </w:t>
      </w:r>
      <w:proofErr w:type="spellStart"/>
      <w:r w:rsidRPr="004D6B22">
        <w:rPr>
          <w:rFonts w:ascii="Times New Roman" w:hAnsi="Times New Roman" w:cs="Times New Roman"/>
          <w:i/>
          <w:iCs/>
          <w:sz w:val="24"/>
          <w:szCs w:val="22"/>
        </w:rPr>
        <w:t>кудесьнику</w:t>
      </w:r>
      <w:proofErr w:type="spellEnd"/>
      <w:r w:rsidRPr="004D6B22">
        <w:rPr>
          <w:rFonts w:ascii="Times New Roman" w:hAnsi="Times New Roman" w:cs="Times New Roman"/>
          <w:i/>
          <w:iCs/>
          <w:sz w:val="24"/>
          <w:szCs w:val="22"/>
        </w:rPr>
        <w:t xml:space="preserve">, хотя, </w:t>
      </w:r>
      <w:proofErr w:type="spellStart"/>
      <w:r w:rsidRPr="004D6B22">
        <w:rPr>
          <w:rFonts w:ascii="Times New Roman" w:hAnsi="Times New Roman" w:cs="Times New Roman"/>
          <w:i/>
          <w:iCs/>
          <w:sz w:val="24"/>
          <w:szCs w:val="22"/>
        </w:rPr>
        <w:t>волъхвования</w:t>
      </w:r>
      <w:proofErr w:type="spellEnd"/>
      <w:r w:rsidRPr="004D6B22">
        <w:rPr>
          <w:rFonts w:ascii="Times New Roman" w:hAnsi="Times New Roman" w:cs="Times New Roman"/>
          <w:i/>
          <w:iCs/>
          <w:sz w:val="24"/>
          <w:szCs w:val="22"/>
        </w:rPr>
        <w:t xml:space="preserve">, храмину, </w:t>
      </w:r>
      <w:proofErr w:type="spellStart"/>
      <w:r w:rsidRPr="004D6B22">
        <w:rPr>
          <w:rFonts w:ascii="Times New Roman" w:hAnsi="Times New Roman" w:cs="Times New Roman"/>
          <w:i/>
          <w:iCs/>
          <w:sz w:val="24"/>
          <w:szCs w:val="22"/>
        </w:rPr>
        <w:t>оцѣпъ</w:t>
      </w:r>
      <w:proofErr w:type="spellEnd"/>
      <w:r w:rsidRPr="004D6B22">
        <w:rPr>
          <w:rFonts w:ascii="Times New Roman" w:hAnsi="Times New Roman" w:cs="Times New Roman"/>
          <w:i/>
          <w:iCs/>
          <w:sz w:val="24"/>
          <w:szCs w:val="22"/>
        </w:rPr>
        <w:t xml:space="preserve">, </w:t>
      </w:r>
      <w:proofErr w:type="spellStart"/>
      <w:r w:rsidRPr="004D6B22">
        <w:rPr>
          <w:rFonts w:ascii="Times New Roman" w:hAnsi="Times New Roman" w:cs="Times New Roman"/>
          <w:i/>
          <w:iCs/>
          <w:sz w:val="24"/>
          <w:szCs w:val="22"/>
        </w:rPr>
        <w:t>шибе</w:t>
      </w:r>
      <w:proofErr w:type="spellEnd"/>
      <w:r>
        <w:rPr>
          <w:rFonts w:ascii="Times New Roman" w:hAnsi="Times New Roman" w:cs="Times New Roman"/>
          <w:i/>
          <w:iCs/>
          <w:sz w:val="24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2"/>
        </w:rPr>
        <w:t>внити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– по 1 баллу (всего 8 баллов).</w:t>
      </w:r>
    </w:p>
    <w:p w14:paraId="615A05A8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верный перевод слов </w:t>
      </w:r>
      <w:proofErr w:type="spellStart"/>
      <w:r w:rsidRPr="00675515">
        <w:rPr>
          <w:rFonts w:ascii="Times New Roman" w:hAnsi="Times New Roman" w:cs="Times New Roman"/>
          <w:i/>
          <w:iCs/>
          <w:sz w:val="24"/>
          <w:szCs w:val="22"/>
        </w:rPr>
        <w:t>порозѣ</w:t>
      </w:r>
      <w:proofErr w:type="spellEnd"/>
      <w:r w:rsidRPr="00675515">
        <w:rPr>
          <w:rFonts w:ascii="Times New Roman" w:hAnsi="Times New Roman" w:cs="Times New Roman"/>
          <w:i/>
          <w:iCs/>
          <w:sz w:val="24"/>
          <w:szCs w:val="22"/>
        </w:rPr>
        <w:t xml:space="preserve">, </w:t>
      </w:r>
      <w:proofErr w:type="spellStart"/>
      <w:r w:rsidRPr="00675515">
        <w:rPr>
          <w:rFonts w:ascii="Times New Roman" w:hAnsi="Times New Roman" w:cs="Times New Roman"/>
          <w:i/>
          <w:iCs/>
          <w:sz w:val="24"/>
          <w:szCs w:val="22"/>
        </w:rPr>
        <w:t>Бози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– по 0,5 балла (всего 1 балл).</w:t>
      </w:r>
    </w:p>
    <w:p w14:paraId="5597DFA9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перевод конструкции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Новгородцю</w:t>
      </w:r>
      <w:proofErr w:type="spellEnd"/>
      <w:r w:rsidRPr="00B86120">
        <w:rPr>
          <w:rFonts w:ascii="Times New Roman" w:hAnsi="Times New Roman" w:cs="Times New Roman"/>
          <w:i/>
          <w:iCs/>
          <w:sz w:val="24"/>
          <w:szCs w:val="22"/>
        </w:rPr>
        <w:t xml:space="preserve"> же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сѣдящю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(«дательный самостоятельный» со значением времени) – 1,5 балла.</w:t>
      </w:r>
    </w:p>
    <w:p w14:paraId="3E6C4A3C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перевод конструкции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прити</w:t>
      </w:r>
      <w:proofErr w:type="spellEnd"/>
      <w:r w:rsidRPr="00B86120">
        <w:rPr>
          <w:rFonts w:ascii="Times New Roman" w:hAnsi="Times New Roman" w:cs="Times New Roman"/>
          <w:i/>
          <w:iCs/>
          <w:sz w:val="24"/>
          <w:szCs w:val="22"/>
        </w:rPr>
        <w:t xml:space="preserve"> в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чюдь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– 1,5 балла.</w:t>
      </w:r>
    </w:p>
    <w:p w14:paraId="5B68B297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перевод конструкции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нача</w:t>
      </w:r>
      <w:proofErr w:type="spellEnd"/>
      <w:r w:rsidRPr="00B86120">
        <w:rPr>
          <w:rFonts w:ascii="Times New Roman" w:hAnsi="Times New Roman" w:cs="Times New Roman"/>
          <w:i/>
          <w:iCs/>
          <w:sz w:val="24"/>
          <w:szCs w:val="22"/>
        </w:rPr>
        <w:t xml:space="preserve">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призывати</w:t>
      </w:r>
      <w:proofErr w:type="spellEnd"/>
      <w:r w:rsidRPr="00B86120">
        <w:rPr>
          <w:rFonts w:ascii="Times New Roman" w:hAnsi="Times New Roman" w:cs="Times New Roman"/>
          <w:i/>
          <w:iCs/>
          <w:sz w:val="24"/>
          <w:szCs w:val="22"/>
        </w:rPr>
        <w:t xml:space="preserve"> </w:t>
      </w:r>
      <w:proofErr w:type="spellStart"/>
      <w:r w:rsidRPr="00B86120">
        <w:rPr>
          <w:rFonts w:ascii="Times New Roman" w:hAnsi="Times New Roman" w:cs="Times New Roman"/>
          <w:i/>
          <w:iCs/>
          <w:sz w:val="24"/>
          <w:szCs w:val="22"/>
        </w:rPr>
        <w:t>бѣсы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с указанием на одушевлённость (</w:t>
      </w:r>
      <w:r w:rsidRPr="00B86120">
        <w:rPr>
          <w:rFonts w:ascii="Times New Roman" w:hAnsi="Times New Roman" w:cs="Times New Roman"/>
          <w:i/>
          <w:iCs/>
          <w:sz w:val="24"/>
          <w:szCs w:val="22"/>
        </w:rPr>
        <w:t>бесов</w:t>
      </w:r>
      <w:r>
        <w:rPr>
          <w:rFonts w:ascii="Times New Roman" w:hAnsi="Times New Roman" w:cs="Times New Roman"/>
          <w:sz w:val="24"/>
          <w:szCs w:val="22"/>
        </w:rPr>
        <w:t>) – 1 балл.</w:t>
      </w:r>
    </w:p>
    <w:p w14:paraId="5A98400B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За указание на союз хотя – 1 балл.</w:t>
      </w:r>
    </w:p>
    <w:p w14:paraId="1DDDC322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За указание на сложноподчинённое предложение – 1 балл.</w:t>
      </w:r>
    </w:p>
    <w:p w14:paraId="5F93C0B9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За указание на значение придаточного – 1 балл.</w:t>
      </w:r>
    </w:p>
    <w:p w14:paraId="42555D16" w14:textId="77777777" w:rsidR="009A39B3" w:rsidRPr="00B86120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B86120">
        <w:rPr>
          <w:rFonts w:ascii="Times New Roman" w:hAnsi="Times New Roman" w:cs="Times New Roman"/>
          <w:b/>
          <w:bCs/>
          <w:sz w:val="24"/>
          <w:szCs w:val="22"/>
        </w:rPr>
        <w:t>Итого: 16 баллов.</w:t>
      </w:r>
    </w:p>
    <w:p w14:paraId="0F11E471" w14:textId="77777777" w:rsidR="00175C1D" w:rsidRDefault="00175C1D" w:rsidP="00175C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0A85F2EC" w14:textId="77777777" w:rsidR="009A39B3" w:rsidRPr="00445359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445359">
        <w:rPr>
          <w:rFonts w:ascii="Times New Roman" w:hAnsi="Times New Roman" w:cs="Times New Roman"/>
          <w:b/>
          <w:bCs/>
          <w:sz w:val="24"/>
          <w:szCs w:val="22"/>
        </w:rPr>
        <w:t>Задание 5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(14 баллов)</w:t>
      </w:r>
    </w:p>
    <w:p w14:paraId="007EF89B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4FC4F750" w14:textId="627D6B01" w:rsidR="009A39B3" w:rsidRPr="007E4074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7E4074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52509F03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А – упрёк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79F125F4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Б – упрекать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334A091D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В – упрекнуть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3A4C6099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Г – прекословить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1F2296DD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Д – вопреки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D02687E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Е – безупречный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306F52D6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Ж – перечить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39C9A3E6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З – поперёк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7A18553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И – поперёк горла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5A8481AA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К – поперечный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286F3FA9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Л – поперечный шпагат (</w:t>
      </w:r>
      <w:r w:rsidRPr="007E4074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4EE9F542" w14:textId="77777777" w:rsidR="009A39B3" w:rsidRDefault="009A39B3" w:rsidP="009A39B3">
      <w:pPr>
        <w:spacing w:after="0"/>
        <w:rPr>
          <w:rFonts w:ascii="Times New Roman" w:hAnsi="Times New Roman" w:cs="Times New Roman"/>
          <w:sz w:val="24"/>
          <w:szCs w:val="22"/>
        </w:rPr>
      </w:pPr>
    </w:p>
    <w:p w14:paraId="0072CE08" w14:textId="77777777" w:rsidR="009A39B3" w:rsidRPr="00BC6AAB" w:rsidRDefault="009A39B3" w:rsidP="009A39B3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BC6AAB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4F56AF58" w14:textId="77777777" w:rsidR="009A39B3" w:rsidRDefault="009A39B3" w:rsidP="009A39B3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слова А, Б, В, Д, Е, Ж, З, </w:t>
      </w:r>
      <w:proofErr w:type="gramStart"/>
      <w:r>
        <w:rPr>
          <w:rFonts w:ascii="Times New Roman" w:hAnsi="Times New Roman" w:cs="Times New Roman"/>
          <w:sz w:val="24"/>
          <w:szCs w:val="22"/>
        </w:rPr>
        <w:t>К</w:t>
      </w:r>
      <w:proofErr w:type="gramEnd"/>
      <w:r>
        <w:rPr>
          <w:rFonts w:ascii="Times New Roman" w:hAnsi="Times New Roman" w:cs="Times New Roman"/>
          <w:sz w:val="24"/>
          <w:szCs w:val="22"/>
        </w:rPr>
        <w:t xml:space="preserve"> – по 1 баллу (всего 8 баллов).</w:t>
      </w:r>
    </w:p>
    <w:p w14:paraId="4B91A3C7" w14:textId="77777777" w:rsidR="009A39B3" w:rsidRDefault="009A39B3" w:rsidP="009A39B3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слова и выражения Г, </w:t>
      </w:r>
      <w:proofErr w:type="gramStart"/>
      <w:r>
        <w:rPr>
          <w:rFonts w:ascii="Times New Roman" w:hAnsi="Times New Roman" w:cs="Times New Roman"/>
          <w:sz w:val="24"/>
          <w:szCs w:val="22"/>
        </w:rPr>
        <w:t>И</w:t>
      </w:r>
      <w:proofErr w:type="gramEnd"/>
      <w:r>
        <w:rPr>
          <w:rFonts w:ascii="Times New Roman" w:hAnsi="Times New Roman" w:cs="Times New Roman"/>
          <w:sz w:val="24"/>
          <w:szCs w:val="22"/>
        </w:rPr>
        <w:t>, Л – по 2 балла (всего 6 баллов).</w:t>
      </w:r>
    </w:p>
    <w:p w14:paraId="2CFF0700" w14:textId="221413B9" w:rsidR="00175C1D" w:rsidRPr="009A39B3" w:rsidRDefault="009A39B3" w:rsidP="009A39B3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BC6AAB">
        <w:rPr>
          <w:rFonts w:ascii="Times New Roman" w:hAnsi="Times New Roman" w:cs="Times New Roman"/>
          <w:b/>
          <w:bCs/>
          <w:sz w:val="24"/>
          <w:szCs w:val="22"/>
        </w:rPr>
        <w:t>Итого: 14 баллов.</w:t>
      </w:r>
    </w:p>
    <w:sectPr w:rsidR="00175C1D" w:rsidRPr="009A39B3" w:rsidSect="00756465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5E55F" w14:textId="77777777" w:rsidR="00F61127" w:rsidRDefault="00F61127" w:rsidP="00756465">
      <w:pPr>
        <w:spacing w:after="0" w:line="240" w:lineRule="auto"/>
      </w:pPr>
      <w:r>
        <w:separator/>
      </w:r>
    </w:p>
  </w:endnote>
  <w:endnote w:type="continuationSeparator" w:id="0">
    <w:p w14:paraId="2A7904BC" w14:textId="77777777" w:rsidR="00F61127" w:rsidRDefault="00F61127" w:rsidP="0075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A18CC" w14:textId="77777777" w:rsidR="00F61127" w:rsidRDefault="00F61127" w:rsidP="00756465">
      <w:pPr>
        <w:spacing w:after="0" w:line="240" w:lineRule="auto"/>
      </w:pPr>
      <w:r>
        <w:separator/>
      </w:r>
    </w:p>
  </w:footnote>
  <w:footnote w:type="continuationSeparator" w:id="0">
    <w:p w14:paraId="325A7598" w14:textId="77777777" w:rsidR="00F61127" w:rsidRDefault="00F61127" w:rsidP="0075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21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14:paraId="5AD638B2" w14:textId="22153FE4" w:rsidR="009A39B3" w:rsidRPr="009A39B3" w:rsidRDefault="009A39B3" w:rsidP="009A39B3">
        <w:pPr>
          <w:pStyle w:val="a3"/>
          <w:jc w:val="center"/>
          <w:rPr>
            <w:rFonts w:ascii="Times New Roman" w:hAnsi="Times New Roman" w:cs="Times New Roman"/>
            <w:sz w:val="20"/>
            <w:szCs w:val="18"/>
          </w:rPr>
        </w:pPr>
        <w:r w:rsidRPr="009A39B3">
          <w:rPr>
            <w:rFonts w:ascii="Times New Roman" w:hAnsi="Times New Roman" w:cs="Times New Roman"/>
            <w:sz w:val="20"/>
            <w:szCs w:val="18"/>
          </w:rPr>
          <w:fldChar w:fldCharType="begin"/>
        </w:r>
        <w:r w:rsidRPr="009A39B3">
          <w:rPr>
            <w:rFonts w:ascii="Times New Roman" w:hAnsi="Times New Roman" w:cs="Times New Roman"/>
            <w:sz w:val="20"/>
            <w:szCs w:val="18"/>
          </w:rPr>
          <w:instrText>PAGE   \* MERGEFORMAT</w:instrTex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separate"/>
        </w:r>
        <w:r w:rsidR="009B248B">
          <w:rPr>
            <w:rFonts w:ascii="Times New Roman" w:hAnsi="Times New Roman" w:cs="Times New Roman"/>
            <w:noProof/>
            <w:sz w:val="20"/>
            <w:szCs w:val="18"/>
          </w:rPr>
          <w:t>2</w: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90055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F86"/>
    <w:multiLevelType w:val="hybridMultilevel"/>
    <w:tmpl w:val="24E6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A5BB0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72499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E3FF5"/>
    <w:multiLevelType w:val="hybridMultilevel"/>
    <w:tmpl w:val="92D6A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39"/>
    <w:rsid w:val="00063DEF"/>
    <w:rsid w:val="00107929"/>
    <w:rsid w:val="00175C1D"/>
    <w:rsid w:val="00213AA2"/>
    <w:rsid w:val="00311BA1"/>
    <w:rsid w:val="003E5660"/>
    <w:rsid w:val="00452727"/>
    <w:rsid w:val="00463357"/>
    <w:rsid w:val="00663668"/>
    <w:rsid w:val="00733834"/>
    <w:rsid w:val="00756465"/>
    <w:rsid w:val="0078232C"/>
    <w:rsid w:val="007A5746"/>
    <w:rsid w:val="00995A6F"/>
    <w:rsid w:val="00995EB3"/>
    <w:rsid w:val="009A39B3"/>
    <w:rsid w:val="009B248B"/>
    <w:rsid w:val="009D5DFF"/>
    <w:rsid w:val="00A344E4"/>
    <w:rsid w:val="00B65540"/>
    <w:rsid w:val="00B7364B"/>
    <w:rsid w:val="00BA4025"/>
    <w:rsid w:val="00C26D39"/>
    <w:rsid w:val="00C37890"/>
    <w:rsid w:val="00D23914"/>
    <w:rsid w:val="00F6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B7A10"/>
  <w15:chartTrackingRefBased/>
  <w15:docId w15:val="{DF2304EC-8CB2-4AD6-A65A-ECC2A506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Gulnara</cp:lastModifiedBy>
  <cp:revision>14</cp:revision>
  <dcterms:created xsi:type="dcterms:W3CDTF">2023-11-18T20:33:00Z</dcterms:created>
  <dcterms:modified xsi:type="dcterms:W3CDTF">2023-11-27T06:32:00Z</dcterms:modified>
</cp:coreProperties>
</file>